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298" w:rsidRPr="00FB695B" w:rsidRDefault="008B5CF0" w:rsidP="009B6298">
      <w:pPr>
        <w:spacing w:line="240" w:lineRule="auto"/>
        <w:jc w:val="center"/>
        <w:rPr>
          <w:rFonts w:ascii="Arial" w:hAnsi="Arial" w:cs="Arial"/>
          <w:b/>
          <w:color w:val="0070C0"/>
        </w:rPr>
      </w:pPr>
      <w:r w:rsidRPr="00FB695B">
        <w:rPr>
          <w:rFonts w:ascii="Arial" w:hAnsi="Arial" w:cs="Arial"/>
          <w:b/>
          <w:color w:val="0070C0"/>
        </w:rPr>
        <w:t>Informace o Koncepci výzkumu</w:t>
      </w:r>
      <w:r w:rsidR="009B6298" w:rsidRPr="00FB695B">
        <w:rPr>
          <w:rFonts w:ascii="Arial" w:hAnsi="Arial" w:cs="Arial"/>
          <w:b/>
          <w:color w:val="0070C0"/>
        </w:rPr>
        <w:t>,</w:t>
      </w:r>
      <w:r w:rsidRPr="00FB695B">
        <w:rPr>
          <w:rFonts w:ascii="Arial" w:hAnsi="Arial" w:cs="Arial"/>
          <w:b/>
          <w:color w:val="0070C0"/>
        </w:rPr>
        <w:t xml:space="preserve"> vývoje</w:t>
      </w:r>
      <w:r w:rsidR="009B6298" w:rsidRPr="00FB695B">
        <w:rPr>
          <w:rFonts w:ascii="Arial" w:hAnsi="Arial" w:cs="Arial"/>
          <w:b/>
          <w:color w:val="0070C0"/>
        </w:rPr>
        <w:t xml:space="preserve"> a inovací</w:t>
      </w:r>
    </w:p>
    <w:p w:rsidR="009B6298" w:rsidRPr="00FB695B" w:rsidRDefault="009B6298" w:rsidP="009B6298">
      <w:pPr>
        <w:pBdr>
          <w:bottom w:val="single" w:sz="6" w:space="1" w:color="auto"/>
        </w:pBdr>
        <w:spacing w:line="240" w:lineRule="auto"/>
        <w:jc w:val="center"/>
        <w:rPr>
          <w:rFonts w:ascii="Arial" w:hAnsi="Arial" w:cs="Arial"/>
          <w:b/>
          <w:color w:val="0070C0"/>
        </w:rPr>
      </w:pPr>
      <w:r w:rsidRPr="00FB695B">
        <w:rPr>
          <w:rFonts w:ascii="Arial" w:hAnsi="Arial" w:cs="Arial"/>
          <w:b/>
          <w:color w:val="0070C0"/>
        </w:rPr>
        <w:t xml:space="preserve"> v rezortu dopravy do roku 2030</w:t>
      </w:r>
      <w:bookmarkStart w:id="0" w:name="_GoBack"/>
      <w:bookmarkEnd w:id="0"/>
    </w:p>
    <w:p w:rsidR="0083605B" w:rsidRPr="0083605B" w:rsidRDefault="0083605B" w:rsidP="0083605B">
      <w:pPr>
        <w:pStyle w:val="Odstavecseseznamem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3605B">
        <w:rPr>
          <w:rFonts w:ascii="Arial" w:hAnsi="Arial" w:cs="Arial"/>
          <w:b/>
          <w:sz w:val="24"/>
          <w:szCs w:val="24"/>
          <w:shd w:val="clear" w:color="auto" w:fill="FFFFFF"/>
        </w:rPr>
        <w:t>Úvod</w:t>
      </w:r>
    </w:p>
    <w:p w:rsidR="009B6298" w:rsidRPr="00FB695B" w:rsidRDefault="000A6F06" w:rsidP="009B6298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Dopisem ministra dopravy Ing. Dana </w:t>
      </w:r>
      <w:proofErr w:type="spellStart"/>
      <w:r>
        <w:rPr>
          <w:rFonts w:ascii="Arial" w:hAnsi="Arial" w:cs="Arial"/>
          <w:shd w:val="clear" w:color="auto" w:fill="FFFFFF"/>
        </w:rPr>
        <w:t>Ťoka</w:t>
      </w:r>
      <w:proofErr w:type="spellEnd"/>
      <w:r>
        <w:rPr>
          <w:rFonts w:ascii="Arial" w:hAnsi="Arial" w:cs="Arial"/>
          <w:shd w:val="clear" w:color="auto" w:fill="FFFFFF"/>
        </w:rPr>
        <w:t xml:space="preserve"> ze dne 15. 2. 2016 č. j. 23/2016-710-VV/1</w:t>
      </w:r>
      <w:r w:rsidR="009B6298" w:rsidRPr="00FB695B">
        <w:rPr>
          <w:rFonts w:ascii="Arial" w:hAnsi="Arial" w:cs="Arial"/>
          <w:shd w:val="clear" w:color="auto" w:fill="FFFFFF"/>
        </w:rPr>
        <w:t xml:space="preserve"> předložilo </w:t>
      </w:r>
      <w:r>
        <w:rPr>
          <w:rFonts w:ascii="Arial" w:hAnsi="Arial" w:cs="Arial"/>
          <w:shd w:val="clear" w:color="auto" w:fill="FFFFFF"/>
        </w:rPr>
        <w:t xml:space="preserve">Ministerstvo dopravy </w:t>
      </w:r>
      <w:r w:rsidRPr="00FB695B">
        <w:rPr>
          <w:rFonts w:ascii="Arial" w:hAnsi="Arial" w:cs="Arial"/>
          <w:shd w:val="clear" w:color="auto" w:fill="FFFFFF"/>
        </w:rPr>
        <w:t xml:space="preserve">(dále jen „MD“) </w:t>
      </w:r>
      <w:r w:rsidR="009B6298" w:rsidRPr="00FB695B">
        <w:rPr>
          <w:rFonts w:ascii="Arial" w:hAnsi="Arial" w:cs="Arial"/>
          <w:shd w:val="clear" w:color="auto" w:fill="FFFFFF"/>
        </w:rPr>
        <w:t>Radě pro výzkum, vývoj a inovace (dále jen „Rada“) dokument Koncepce výzkumu, vývoje a inovací v rezortu dopravy do roku 2030 (dále jen „Koncepce“).</w:t>
      </w:r>
    </w:p>
    <w:p w:rsidR="009B6298" w:rsidRPr="00FB695B" w:rsidRDefault="009B6298" w:rsidP="009B6298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FB695B">
        <w:rPr>
          <w:rFonts w:ascii="Arial" w:hAnsi="Arial" w:cs="Arial"/>
          <w:shd w:val="clear" w:color="auto" w:fill="FFFFFF"/>
        </w:rPr>
        <w:t>Předložený dokument zpracovalo MD v roce 2015.</w:t>
      </w:r>
    </w:p>
    <w:p w:rsidR="00534DCD" w:rsidRPr="00FB695B" w:rsidRDefault="009B6298" w:rsidP="009B6298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FB695B">
        <w:rPr>
          <w:rFonts w:ascii="Arial" w:hAnsi="Arial" w:cs="Arial"/>
          <w:shd w:val="clear" w:color="auto" w:fill="FFFFFF"/>
        </w:rPr>
        <w:t xml:space="preserve">Cílem Koncepce je identifikace priorit a hlavních strategických směrů rozvoje dopravního výzkumu, vývoje a inovací (dále jen „VaVaI“) v ČR a vymezení rámce pro efektivní využívání státní podpory  VaVaI v oblasti dopravy, a to </w:t>
      </w:r>
      <w:r w:rsidR="006B6C20" w:rsidRPr="00FB695B">
        <w:rPr>
          <w:rFonts w:ascii="Arial" w:hAnsi="Arial" w:cs="Arial"/>
          <w:shd w:val="clear" w:color="auto" w:fill="FFFFFF"/>
        </w:rPr>
        <w:t>zejména v aplikovaném</w:t>
      </w:r>
      <w:r w:rsidR="003D05B7" w:rsidRPr="00FB695B">
        <w:rPr>
          <w:rFonts w:ascii="Arial" w:hAnsi="Arial" w:cs="Arial"/>
          <w:shd w:val="clear" w:color="auto" w:fill="FFFFFF"/>
        </w:rPr>
        <w:t xml:space="preserve"> výzkumu, mezinárodních projekt</w:t>
      </w:r>
      <w:r w:rsidR="006B6C20" w:rsidRPr="00FB695B">
        <w:rPr>
          <w:rFonts w:ascii="Arial" w:hAnsi="Arial" w:cs="Arial"/>
          <w:shd w:val="clear" w:color="auto" w:fill="FFFFFF"/>
        </w:rPr>
        <w:t xml:space="preserve">em </w:t>
      </w:r>
      <w:r w:rsidR="003D05B7" w:rsidRPr="00FB695B">
        <w:rPr>
          <w:rFonts w:ascii="Arial" w:hAnsi="Arial" w:cs="Arial"/>
          <w:shd w:val="clear" w:color="auto" w:fill="FFFFFF"/>
        </w:rPr>
        <w:t xml:space="preserve">a evropských </w:t>
      </w:r>
      <w:r w:rsidR="006B6C20" w:rsidRPr="00FB695B">
        <w:rPr>
          <w:rFonts w:ascii="Arial" w:hAnsi="Arial" w:cs="Arial"/>
          <w:shd w:val="clear" w:color="auto" w:fill="FFFFFF"/>
        </w:rPr>
        <w:t>programech</w:t>
      </w:r>
      <w:r w:rsidRPr="00FB695B">
        <w:rPr>
          <w:rFonts w:ascii="Arial" w:hAnsi="Arial" w:cs="Arial"/>
          <w:shd w:val="clear" w:color="auto" w:fill="FFFFFF"/>
        </w:rPr>
        <w:t xml:space="preserve">. </w:t>
      </w:r>
    </w:p>
    <w:p w:rsidR="009B6298" w:rsidRPr="00FB695B" w:rsidRDefault="006B6C20" w:rsidP="009B6298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FB695B">
        <w:rPr>
          <w:rFonts w:ascii="Arial" w:hAnsi="Arial" w:cs="Arial"/>
          <w:shd w:val="clear" w:color="auto" w:fill="FFFFFF"/>
        </w:rPr>
        <w:t>Do působnosti MD spadá i oblast kosmických aktivit</w:t>
      </w:r>
      <w:r w:rsidR="00534DCD" w:rsidRPr="00FB695B">
        <w:rPr>
          <w:rFonts w:ascii="Arial" w:hAnsi="Arial" w:cs="Arial"/>
          <w:shd w:val="clear" w:color="auto" w:fill="FFFFFF"/>
        </w:rPr>
        <w:t>. Základním dokumentem ČR pro</w:t>
      </w:r>
      <w:r w:rsidR="00487B75" w:rsidRPr="00FB695B">
        <w:rPr>
          <w:rFonts w:ascii="Arial" w:hAnsi="Arial" w:cs="Arial"/>
          <w:shd w:val="clear" w:color="auto" w:fill="FFFFFF"/>
        </w:rPr>
        <w:t> </w:t>
      </w:r>
      <w:r w:rsidR="00534DCD" w:rsidRPr="00FB695B">
        <w:rPr>
          <w:rFonts w:ascii="Arial" w:hAnsi="Arial" w:cs="Arial"/>
          <w:shd w:val="clear" w:color="auto" w:fill="FFFFFF"/>
        </w:rPr>
        <w:t xml:space="preserve">podporu </w:t>
      </w:r>
      <w:r w:rsidR="000A6F06">
        <w:rPr>
          <w:rFonts w:ascii="Arial" w:hAnsi="Arial" w:cs="Arial"/>
          <w:shd w:val="clear" w:color="auto" w:fill="FFFFFF"/>
        </w:rPr>
        <w:t>této oblasti</w:t>
      </w:r>
      <w:r w:rsidR="00534DCD" w:rsidRPr="00FB695B">
        <w:rPr>
          <w:rFonts w:ascii="Arial" w:hAnsi="Arial" w:cs="Arial"/>
          <w:shd w:val="clear" w:color="auto" w:fill="FFFFFF"/>
        </w:rPr>
        <w:t xml:space="preserve"> je</w:t>
      </w:r>
      <w:r w:rsidRPr="00FB695B">
        <w:rPr>
          <w:rFonts w:ascii="Arial" w:hAnsi="Arial" w:cs="Arial"/>
          <w:shd w:val="clear" w:color="auto" w:fill="FFFFFF"/>
        </w:rPr>
        <w:t xml:space="preserve"> Národ</w:t>
      </w:r>
      <w:r w:rsidR="00534DCD" w:rsidRPr="00FB695B">
        <w:rPr>
          <w:rFonts w:ascii="Arial" w:hAnsi="Arial" w:cs="Arial"/>
          <w:shd w:val="clear" w:color="auto" w:fill="FFFFFF"/>
        </w:rPr>
        <w:t>ního kosmický plán 2014 – 2019 schválený usnesením vlády z 27. 10. 2014 č. 872.</w:t>
      </w:r>
    </w:p>
    <w:p w:rsidR="00534DCD" w:rsidRPr="0083605B" w:rsidRDefault="00534DCD" w:rsidP="0083605B">
      <w:pPr>
        <w:pStyle w:val="Odstavecseseznamem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3605B">
        <w:rPr>
          <w:rFonts w:ascii="Arial" w:hAnsi="Arial" w:cs="Arial"/>
          <w:b/>
          <w:sz w:val="24"/>
          <w:szCs w:val="24"/>
          <w:shd w:val="clear" w:color="auto" w:fill="FFFFFF"/>
        </w:rPr>
        <w:t>Výchozí dokumenty:</w:t>
      </w:r>
    </w:p>
    <w:p w:rsidR="00534DCD" w:rsidRPr="0083605B" w:rsidRDefault="00487B75" w:rsidP="009B6298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83605B">
        <w:rPr>
          <w:rFonts w:ascii="Arial" w:hAnsi="Arial" w:cs="Arial"/>
          <w:shd w:val="clear" w:color="auto" w:fill="FFFFFF"/>
        </w:rPr>
        <w:t>Dopravní politika ČR pro období 2014 – 2020 s výhledem do roku 2050 (schválen</w:t>
      </w:r>
      <w:r w:rsidR="000A6F06">
        <w:rPr>
          <w:rFonts w:ascii="Arial" w:hAnsi="Arial" w:cs="Arial"/>
          <w:shd w:val="clear" w:color="auto" w:fill="FFFFFF"/>
        </w:rPr>
        <w:t>á</w:t>
      </w:r>
      <w:r w:rsidRPr="0083605B">
        <w:rPr>
          <w:rFonts w:ascii="Arial" w:hAnsi="Arial" w:cs="Arial"/>
          <w:shd w:val="clear" w:color="auto" w:fill="FFFFFF"/>
        </w:rPr>
        <w:t xml:space="preserve"> usnesením vlády z 12. 6. 2013 č. 449)</w:t>
      </w:r>
    </w:p>
    <w:p w:rsidR="00487B75" w:rsidRPr="0083605B" w:rsidRDefault="00487B75" w:rsidP="009B6298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83605B">
        <w:rPr>
          <w:rFonts w:ascii="Arial" w:hAnsi="Arial" w:cs="Arial"/>
          <w:shd w:val="clear" w:color="auto" w:fill="FFFFFF"/>
        </w:rPr>
        <w:t xml:space="preserve">Dopravní sektorové strategie 2. fáze (schválené usnesením vlády z 13. 11. 2013 č. 750), </w:t>
      </w:r>
    </w:p>
    <w:p w:rsidR="00487B75" w:rsidRDefault="00487B75" w:rsidP="009B6298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83605B">
        <w:rPr>
          <w:rFonts w:ascii="Arial" w:hAnsi="Arial" w:cs="Arial"/>
          <w:shd w:val="clear" w:color="auto" w:fill="FFFFFF"/>
        </w:rPr>
        <w:t>Akční plán rozvoje inteligentních dopravních systémů do roku 2020 (s výhledem do</w:t>
      </w:r>
      <w:r w:rsidR="000A6F06">
        <w:rPr>
          <w:rFonts w:ascii="Arial" w:hAnsi="Arial" w:cs="Arial"/>
          <w:shd w:val="clear" w:color="auto" w:fill="FFFFFF"/>
        </w:rPr>
        <w:t> </w:t>
      </w:r>
      <w:r w:rsidRPr="0083605B">
        <w:rPr>
          <w:rFonts w:ascii="Arial" w:hAnsi="Arial" w:cs="Arial"/>
          <w:shd w:val="clear" w:color="auto" w:fill="FFFFFF"/>
        </w:rPr>
        <w:t>roku 2050), schválený usnesením vlády ze dne 15. 4. 2015 č. 269,</w:t>
      </w:r>
    </w:p>
    <w:p w:rsidR="0083605B" w:rsidRDefault="0083605B" w:rsidP="009B6298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Národní politika výzkumu, vývoje a inovací,</w:t>
      </w:r>
    </w:p>
    <w:p w:rsidR="0083605B" w:rsidRDefault="0083605B" w:rsidP="009B6298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FB695B">
        <w:rPr>
          <w:rFonts w:ascii="Arial" w:hAnsi="Arial" w:cs="Arial"/>
        </w:rPr>
        <w:t>Národní priority orientovaného výzkumu, experimentálního vývoje a inovací, schválené usnesením vlády z 19. 7. 2012, č. 552.</w:t>
      </w:r>
    </w:p>
    <w:p w:rsidR="00487B75" w:rsidRPr="00FB695B" w:rsidRDefault="00487B75" w:rsidP="0083605B">
      <w:pPr>
        <w:pStyle w:val="Odstavecseseznamem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FB695B">
        <w:rPr>
          <w:rFonts w:ascii="Arial" w:hAnsi="Arial" w:cs="Arial"/>
          <w:b/>
          <w:sz w:val="24"/>
          <w:szCs w:val="24"/>
          <w:shd w:val="clear" w:color="auto" w:fill="FFFFFF"/>
        </w:rPr>
        <w:t>Dopravní VaVaI v</w:t>
      </w:r>
      <w:r w:rsidR="0083605B">
        <w:rPr>
          <w:rFonts w:ascii="Arial" w:hAnsi="Arial" w:cs="Arial"/>
          <w:b/>
          <w:sz w:val="24"/>
          <w:szCs w:val="24"/>
          <w:shd w:val="clear" w:color="auto" w:fill="FFFFFF"/>
        </w:rPr>
        <w:t> </w:t>
      </w:r>
      <w:r w:rsidRPr="00FB695B">
        <w:rPr>
          <w:rFonts w:ascii="Arial" w:hAnsi="Arial" w:cs="Arial"/>
          <w:b/>
          <w:sz w:val="24"/>
          <w:szCs w:val="24"/>
          <w:shd w:val="clear" w:color="auto" w:fill="FFFFFF"/>
        </w:rPr>
        <w:t>ČR</w:t>
      </w:r>
      <w:r w:rsidR="0083605B">
        <w:rPr>
          <w:rFonts w:ascii="Arial" w:hAnsi="Arial" w:cs="Arial"/>
          <w:b/>
          <w:sz w:val="24"/>
          <w:szCs w:val="24"/>
          <w:shd w:val="clear" w:color="auto" w:fill="FFFFFF"/>
        </w:rPr>
        <w:t xml:space="preserve"> – současný stav</w:t>
      </w:r>
    </w:p>
    <w:p w:rsidR="005B040A" w:rsidRPr="00FB695B" w:rsidRDefault="005B040A" w:rsidP="005B040A">
      <w:pPr>
        <w:spacing w:before="120" w:after="0" w:line="240" w:lineRule="auto"/>
        <w:jc w:val="both"/>
        <w:rPr>
          <w:rFonts w:ascii="Arial" w:hAnsi="Arial" w:cs="Arial"/>
          <w:color w:val="FF0000"/>
        </w:rPr>
      </w:pPr>
      <w:r w:rsidRPr="00FB695B">
        <w:rPr>
          <w:rFonts w:ascii="Arial" w:hAnsi="Arial" w:cs="Arial"/>
        </w:rPr>
        <w:t>Dopravní výzkum byl v roce 2011 převeden z MD na Technologickou agenturu České republiky (dále jen „TA ČR</w:t>
      </w:r>
      <w:r w:rsidRPr="0083605B">
        <w:rPr>
          <w:rFonts w:ascii="Arial" w:hAnsi="Arial" w:cs="Arial"/>
          <w:b/>
        </w:rPr>
        <w:t>“). Rozsah možnosti řešení dopravní problematiky v rámci programů TA ČR není dostatečný, proto se MD snaží mj. vytvořením Koncepce dosáhnout rozšíření možností uplatnění zájmů MD v oblasti výzkumu, vývoje a inovací</w:t>
      </w:r>
      <w:r w:rsidRPr="00FB695B">
        <w:rPr>
          <w:rFonts w:ascii="Arial" w:hAnsi="Arial" w:cs="Arial"/>
        </w:rPr>
        <w:t xml:space="preserve">. </w:t>
      </w:r>
    </w:p>
    <w:p w:rsidR="005B040A" w:rsidRPr="00FB695B" w:rsidRDefault="005B040A" w:rsidP="0083605B">
      <w:pPr>
        <w:spacing w:before="120" w:line="240" w:lineRule="auto"/>
        <w:jc w:val="both"/>
        <w:rPr>
          <w:rFonts w:ascii="Arial" w:hAnsi="Arial" w:cs="Arial"/>
        </w:rPr>
      </w:pPr>
      <w:r w:rsidRPr="00FB695B">
        <w:rPr>
          <w:rFonts w:ascii="Arial" w:hAnsi="Arial" w:cs="Arial"/>
        </w:rPr>
        <w:t xml:space="preserve">Dopravní VaVaI se uskutečňuje také </w:t>
      </w:r>
      <w:r w:rsidR="0083605B">
        <w:rPr>
          <w:rFonts w:ascii="Arial" w:hAnsi="Arial" w:cs="Arial"/>
        </w:rPr>
        <w:t>prostřednictvím</w:t>
      </w:r>
      <w:r w:rsidRPr="00FB695B">
        <w:rPr>
          <w:rFonts w:ascii="Arial" w:hAnsi="Arial" w:cs="Arial"/>
        </w:rPr>
        <w:t xml:space="preserve"> mezirezortního výzkumného programu Ministerstva vnitra „Bezpečnostní výzkum a vývoj ČR</w:t>
      </w:r>
      <w:r w:rsidR="0083605B">
        <w:rPr>
          <w:rFonts w:ascii="Arial" w:hAnsi="Arial" w:cs="Arial"/>
        </w:rPr>
        <w:t>“</w:t>
      </w:r>
      <w:r w:rsidRPr="00FB695B">
        <w:rPr>
          <w:rFonts w:ascii="Arial" w:hAnsi="Arial" w:cs="Arial"/>
        </w:rPr>
        <w:t xml:space="preserve"> Tento </w:t>
      </w:r>
      <w:r w:rsidR="0083605B">
        <w:rPr>
          <w:rFonts w:ascii="Arial" w:hAnsi="Arial" w:cs="Arial"/>
        </w:rPr>
        <w:t xml:space="preserve">program však </w:t>
      </w:r>
      <w:r w:rsidRPr="00FB695B">
        <w:rPr>
          <w:rFonts w:ascii="Arial" w:hAnsi="Arial" w:cs="Arial"/>
        </w:rPr>
        <w:t>neumožňuje řešení všech témat dopravního VaVaI.</w:t>
      </w:r>
    </w:p>
    <w:p w:rsidR="00775E7E" w:rsidRPr="00FB695B" w:rsidRDefault="005B040A" w:rsidP="0083605B">
      <w:pPr>
        <w:spacing w:line="240" w:lineRule="auto"/>
        <w:jc w:val="both"/>
        <w:rPr>
          <w:rFonts w:ascii="Arial" w:hAnsi="Arial" w:cs="Arial"/>
        </w:rPr>
      </w:pPr>
      <w:r w:rsidRPr="00FB695B">
        <w:rPr>
          <w:rFonts w:ascii="Arial" w:hAnsi="Arial" w:cs="Arial"/>
        </w:rPr>
        <w:t xml:space="preserve">Pro přípravu nových programů VaVaI poskytovatelé vycházejí z dokumentu Národní priority orientovaného výzkumu, experimentálního vývoje a inovací, schváleného usnesením vlády z 19. 7. 2012, č. 552. </w:t>
      </w:r>
      <w:r w:rsidR="00775E7E" w:rsidRPr="00FB695B">
        <w:rPr>
          <w:rFonts w:ascii="Arial" w:hAnsi="Arial" w:cs="Arial"/>
        </w:rPr>
        <w:t>Problémem VaVaI v resortu dopravy je, že v uvedeném strategickém dokumentu</w:t>
      </w:r>
      <w:r w:rsidRPr="00FB695B">
        <w:rPr>
          <w:rFonts w:ascii="Arial" w:hAnsi="Arial" w:cs="Arial"/>
        </w:rPr>
        <w:t xml:space="preserve"> nejsou dostatečně zohledněny potřeby dopravy.</w:t>
      </w:r>
      <w:r w:rsidR="00775E7E" w:rsidRPr="00FB695B">
        <w:rPr>
          <w:rFonts w:ascii="Arial" w:hAnsi="Arial" w:cs="Arial"/>
        </w:rPr>
        <w:t xml:space="preserve"> Z tohoto důvodu nemá MD </w:t>
      </w:r>
      <w:r w:rsidRPr="00FB695B">
        <w:rPr>
          <w:rFonts w:ascii="Arial" w:hAnsi="Arial" w:cs="Arial"/>
        </w:rPr>
        <w:t>možnost přím</w:t>
      </w:r>
      <w:r w:rsidR="00775E7E" w:rsidRPr="00FB695B">
        <w:rPr>
          <w:rFonts w:ascii="Arial" w:hAnsi="Arial" w:cs="Arial"/>
        </w:rPr>
        <w:t>o</w:t>
      </w:r>
      <w:r w:rsidRPr="00FB695B">
        <w:rPr>
          <w:rFonts w:ascii="Arial" w:hAnsi="Arial" w:cs="Arial"/>
        </w:rPr>
        <w:t xml:space="preserve"> ovlivňov</w:t>
      </w:r>
      <w:r w:rsidR="00775E7E" w:rsidRPr="00FB695B">
        <w:rPr>
          <w:rFonts w:ascii="Arial" w:hAnsi="Arial" w:cs="Arial"/>
        </w:rPr>
        <w:t>at</w:t>
      </w:r>
      <w:r w:rsidRPr="00FB695B">
        <w:rPr>
          <w:rFonts w:ascii="Arial" w:hAnsi="Arial" w:cs="Arial"/>
        </w:rPr>
        <w:t xml:space="preserve"> proces spojený s realizační fází VaVaI</w:t>
      </w:r>
      <w:r w:rsidR="00775E7E" w:rsidRPr="00FB695B">
        <w:rPr>
          <w:rFonts w:ascii="Arial" w:hAnsi="Arial" w:cs="Arial"/>
        </w:rPr>
        <w:t>.</w:t>
      </w:r>
    </w:p>
    <w:p w:rsidR="00974D18" w:rsidRPr="00FB695B" w:rsidRDefault="00974D18" w:rsidP="0083605B">
      <w:pPr>
        <w:spacing w:before="120" w:line="240" w:lineRule="auto"/>
        <w:jc w:val="both"/>
        <w:rPr>
          <w:rFonts w:ascii="Arial" w:hAnsi="Arial" w:cs="Arial"/>
        </w:rPr>
      </w:pPr>
      <w:r w:rsidRPr="00FB695B">
        <w:rPr>
          <w:rFonts w:ascii="Arial" w:hAnsi="Arial" w:cs="Arial"/>
        </w:rPr>
        <w:lastRenderedPageBreak/>
        <w:t>Výzkumné kapacity v dopravě v ČR mají dnes potenciál řešit projekty v oblastech predikce, analýz a identifikací dopravně-přepravních rizik a bariér. Účastí výzkumných kapacit z dopravního průmyslu lze dosáhnout možnosti komplexního a</w:t>
      </w:r>
      <w:r w:rsidR="0083605B">
        <w:rPr>
          <w:rFonts w:ascii="Arial" w:hAnsi="Arial" w:cs="Arial"/>
        </w:rPr>
        <w:t> </w:t>
      </w:r>
      <w:r w:rsidRPr="00FB695B">
        <w:rPr>
          <w:rFonts w:ascii="Arial" w:hAnsi="Arial" w:cs="Arial"/>
        </w:rPr>
        <w:t>systémového přístupu k vlastním cílům dopravního VaVaI</w:t>
      </w:r>
      <w:r w:rsidR="00FB695B" w:rsidRPr="00FB695B">
        <w:rPr>
          <w:rFonts w:ascii="Arial" w:hAnsi="Arial" w:cs="Arial"/>
        </w:rPr>
        <w:t>.</w:t>
      </w:r>
    </w:p>
    <w:p w:rsidR="00775E7E" w:rsidRPr="00FB695B" w:rsidRDefault="00775E7E" w:rsidP="0083605B">
      <w:pPr>
        <w:spacing w:line="240" w:lineRule="auto"/>
        <w:jc w:val="both"/>
        <w:rPr>
          <w:rFonts w:ascii="Arial" w:hAnsi="Arial" w:cs="Arial"/>
        </w:rPr>
      </w:pPr>
      <w:r w:rsidRPr="00FB695B">
        <w:rPr>
          <w:rFonts w:ascii="Arial" w:hAnsi="Arial" w:cs="Arial"/>
          <w:b/>
        </w:rPr>
        <w:t>Dokument dále definuje základní priority dopravního výzkumu</w:t>
      </w:r>
      <w:r w:rsidR="00974D18" w:rsidRPr="00FB695B">
        <w:rPr>
          <w:rFonts w:ascii="Arial" w:hAnsi="Arial" w:cs="Arial"/>
        </w:rPr>
        <w:t xml:space="preserve">, kterými jsou doprava </w:t>
      </w:r>
      <w:r w:rsidRPr="00FB695B">
        <w:rPr>
          <w:rFonts w:ascii="Arial" w:hAnsi="Arial" w:cs="Arial"/>
        </w:rPr>
        <w:t>udržitelná</w:t>
      </w:r>
      <w:r w:rsidR="00974D18" w:rsidRPr="00FB695B">
        <w:rPr>
          <w:rFonts w:ascii="Arial" w:hAnsi="Arial" w:cs="Arial"/>
        </w:rPr>
        <w:t xml:space="preserve">, interoperabilní, </w:t>
      </w:r>
      <w:r w:rsidRPr="00FB695B">
        <w:rPr>
          <w:rFonts w:ascii="Arial" w:hAnsi="Arial" w:cs="Arial"/>
        </w:rPr>
        <w:t>bezpečná</w:t>
      </w:r>
      <w:r w:rsidR="00974D18" w:rsidRPr="00FB695B">
        <w:rPr>
          <w:rFonts w:ascii="Arial" w:hAnsi="Arial" w:cs="Arial"/>
        </w:rPr>
        <w:t xml:space="preserve">, </w:t>
      </w:r>
      <w:r w:rsidRPr="00FB695B">
        <w:rPr>
          <w:rFonts w:ascii="Arial" w:hAnsi="Arial" w:cs="Arial"/>
        </w:rPr>
        <w:t>ekonomická doprava</w:t>
      </w:r>
      <w:r w:rsidR="00974D18" w:rsidRPr="00FB695B">
        <w:rPr>
          <w:rFonts w:ascii="Arial" w:hAnsi="Arial" w:cs="Arial"/>
        </w:rPr>
        <w:t xml:space="preserve"> a </w:t>
      </w:r>
      <w:r w:rsidRPr="00FB695B">
        <w:rPr>
          <w:rFonts w:ascii="Arial" w:hAnsi="Arial" w:cs="Arial"/>
        </w:rPr>
        <w:t>inteligentní</w:t>
      </w:r>
      <w:r w:rsidR="00974D18" w:rsidRPr="00FB695B">
        <w:rPr>
          <w:rFonts w:ascii="Arial" w:hAnsi="Arial" w:cs="Arial"/>
        </w:rPr>
        <w:t>. Každá priorita má definovány dílčí cíle i přínosy.</w:t>
      </w:r>
    </w:p>
    <w:p w:rsidR="00FB695B" w:rsidRPr="00FB695B" w:rsidRDefault="00FB695B" w:rsidP="0083605B">
      <w:pPr>
        <w:pStyle w:val="Odstavecseseznamem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B695B">
        <w:rPr>
          <w:rFonts w:ascii="Arial" w:hAnsi="Arial" w:cs="Arial"/>
          <w:b/>
          <w:sz w:val="24"/>
          <w:szCs w:val="24"/>
        </w:rPr>
        <w:t>Realizace Koncepce</w:t>
      </w:r>
    </w:p>
    <w:p w:rsidR="00FB695B" w:rsidRPr="00FB695B" w:rsidRDefault="00FB695B" w:rsidP="009B0AD9">
      <w:pPr>
        <w:spacing w:before="120" w:after="0" w:line="240" w:lineRule="auto"/>
        <w:jc w:val="both"/>
        <w:rPr>
          <w:rFonts w:ascii="Arial" w:hAnsi="Arial" w:cs="Arial"/>
        </w:rPr>
      </w:pPr>
      <w:r w:rsidRPr="00FB695B">
        <w:rPr>
          <w:rFonts w:ascii="Arial" w:hAnsi="Arial" w:cs="Arial"/>
        </w:rPr>
        <w:t>V současné době resort MD spolupracuje s  TA ČR, Ministerstvem vnitra a</w:t>
      </w:r>
      <w:r w:rsidR="0083605B">
        <w:rPr>
          <w:rFonts w:ascii="Arial" w:hAnsi="Arial" w:cs="Arial"/>
        </w:rPr>
        <w:t> </w:t>
      </w:r>
      <w:r w:rsidR="009B0AD9" w:rsidRPr="00FB695B">
        <w:rPr>
          <w:rFonts w:ascii="Arial" w:hAnsi="Arial" w:cs="Arial"/>
        </w:rPr>
        <w:t>Ministerstvem</w:t>
      </w:r>
      <w:r w:rsidRPr="00FB695B">
        <w:rPr>
          <w:rFonts w:ascii="Arial" w:hAnsi="Arial" w:cs="Arial"/>
        </w:rPr>
        <w:t xml:space="preserve"> školství, mládeže a tělovýchovy a Koncepce by měla být zabezpečena prostřednictvím jejich programů výzkumu, vývoje a inovací. </w:t>
      </w:r>
    </w:p>
    <w:sectPr w:rsidR="00FB695B" w:rsidRPr="00FB695B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EB" w:rsidRDefault="00C03FEB" w:rsidP="008F77F6">
      <w:r>
        <w:separator/>
      </w:r>
    </w:p>
  </w:endnote>
  <w:endnote w:type="continuationSeparator" w:id="0">
    <w:p w:rsidR="00C03FEB" w:rsidRDefault="00C03FE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753881" w:rsidP="002074B9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:rsidR="009055C1" w:rsidRDefault="009055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5388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5388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055C1" w:rsidRDefault="009055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EB" w:rsidRDefault="00C03FEB" w:rsidP="008F77F6">
      <w:r>
        <w:separator/>
      </w:r>
    </w:p>
  </w:footnote>
  <w:footnote w:type="continuationSeparator" w:id="0">
    <w:p w:rsidR="00C03FEB" w:rsidRDefault="00C03FE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C2A4975" wp14:editId="0D50DE6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9055C1" w:rsidRDefault="009055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B4EBAAC" wp14:editId="265C3CA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7538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40DA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9810B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45714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753881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</w:p>
      </w:tc>
    </w:tr>
  </w:tbl>
  <w:p w:rsidR="00CC370F" w:rsidRDefault="00CC370F" w:rsidP="009B0AD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6BAD"/>
    <w:multiLevelType w:val="hybridMultilevel"/>
    <w:tmpl w:val="5860F37E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5176D"/>
    <w:multiLevelType w:val="hybridMultilevel"/>
    <w:tmpl w:val="9AB6B0E8"/>
    <w:lvl w:ilvl="0" w:tplc="366C51B6">
      <w:start w:val="1"/>
      <w:numFmt w:val="bullet"/>
      <w:pStyle w:val="Seznambody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C204B76"/>
    <w:multiLevelType w:val="hybridMultilevel"/>
    <w:tmpl w:val="82E4C5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CD5D86"/>
    <w:multiLevelType w:val="hybridMultilevel"/>
    <w:tmpl w:val="4A9CB9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7291B"/>
    <w:multiLevelType w:val="hybridMultilevel"/>
    <w:tmpl w:val="50121DE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616C55"/>
    <w:multiLevelType w:val="hybridMultilevel"/>
    <w:tmpl w:val="81644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31519"/>
    <w:multiLevelType w:val="hybridMultilevel"/>
    <w:tmpl w:val="A7923A7C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76471"/>
    <w:multiLevelType w:val="hybridMultilevel"/>
    <w:tmpl w:val="F71EDD4A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AA1183F"/>
    <w:multiLevelType w:val="hybridMultilevel"/>
    <w:tmpl w:val="D4DA3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B7A50"/>
    <w:multiLevelType w:val="hybridMultilevel"/>
    <w:tmpl w:val="3AC89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2A1D6C"/>
    <w:multiLevelType w:val="hybridMultilevel"/>
    <w:tmpl w:val="8566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2742B"/>
    <w:multiLevelType w:val="hybridMultilevel"/>
    <w:tmpl w:val="77880790"/>
    <w:lvl w:ilvl="0" w:tplc="32789332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FF0212B"/>
    <w:multiLevelType w:val="hybridMultilevel"/>
    <w:tmpl w:val="713477DC"/>
    <w:lvl w:ilvl="0" w:tplc="2D965DB6">
      <w:start w:val="5"/>
      <w:numFmt w:val="upperRoman"/>
      <w:lvlText w:val="%1."/>
      <w:lvlJc w:val="left"/>
      <w:pPr>
        <w:ind w:left="928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C43413"/>
    <w:multiLevelType w:val="hybridMultilevel"/>
    <w:tmpl w:val="7280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FB7CFB"/>
    <w:multiLevelType w:val="hybridMultilevel"/>
    <w:tmpl w:val="A7923A7C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5F17E5"/>
    <w:multiLevelType w:val="hybridMultilevel"/>
    <w:tmpl w:val="79C03676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7516BC"/>
    <w:multiLevelType w:val="hybridMultilevel"/>
    <w:tmpl w:val="9DF66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855F84"/>
    <w:multiLevelType w:val="hybridMultilevel"/>
    <w:tmpl w:val="E028FA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D87CCA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B26A9E"/>
    <w:multiLevelType w:val="hybridMultilevel"/>
    <w:tmpl w:val="1592B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85FAB"/>
    <w:multiLevelType w:val="hybridMultilevel"/>
    <w:tmpl w:val="B22E35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8214BB"/>
    <w:multiLevelType w:val="multilevel"/>
    <w:tmpl w:val="0AA23D76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2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>
    <w:nsid w:val="61566D0E"/>
    <w:multiLevelType w:val="hybridMultilevel"/>
    <w:tmpl w:val="CDE664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7E7F2F"/>
    <w:multiLevelType w:val="hybridMultilevel"/>
    <w:tmpl w:val="F48C51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61C8F"/>
    <w:multiLevelType w:val="hybridMultilevel"/>
    <w:tmpl w:val="33D4BC00"/>
    <w:lvl w:ilvl="0" w:tplc="7EC6E8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E069B"/>
    <w:multiLevelType w:val="hybridMultilevel"/>
    <w:tmpl w:val="249A75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CE68CD"/>
    <w:multiLevelType w:val="hybridMultilevel"/>
    <w:tmpl w:val="5F5248CC"/>
    <w:lvl w:ilvl="0" w:tplc="C0C62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8745FB"/>
    <w:multiLevelType w:val="hybridMultilevel"/>
    <w:tmpl w:val="C7349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4"/>
  </w:num>
  <w:num w:numId="5">
    <w:abstractNumId w:val="16"/>
  </w:num>
  <w:num w:numId="6">
    <w:abstractNumId w:val="30"/>
  </w:num>
  <w:num w:numId="7">
    <w:abstractNumId w:val="1"/>
  </w:num>
  <w:num w:numId="8">
    <w:abstractNumId w:val="1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5"/>
  </w:num>
  <w:num w:numId="10">
    <w:abstractNumId w:val="12"/>
  </w:num>
  <w:num w:numId="11">
    <w:abstractNumId w:val="21"/>
  </w:num>
  <w:num w:numId="12">
    <w:abstractNumId w:val="29"/>
  </w:num>
  <w:num w:numId="13">
    <w:abstractNumId w:val="3"/>
  </w:num>
  <w:num w:numId="14">
    <w:abstractNumId w:val="6"/>
  </w:num>
  <w:num w:numId="15">
    <w:abstractNumId w:val="28"/>
  </w:num>
  <w:num w:numId="16">
    <w:abstractNumId w:val="20"/>
  </w:num>
  <w:num w:numId="17">
    <w:abstractNumId w:val="31"/>
  </w:num>
  <w:num w:numId="18">
    <w:abstractNumId w:val="10"/>
  </w:num>
  <w:num w:numId="19">
    <w:abstractNumId w:val="17"/>
  </w:num>
  <w:num w:numId="20">
    <w:abstractNumId w:val="22"/>
  </w:num>
  <w:num w:numId="21">
    <w:abstractNumId w:val="11"/>
  </w:num>
  <w:num w:numId="22">
    <w:abstractNumId w:val="26"/>
  </w:num>
  <w:num w:numId="23">
    <w:abstractNumId w:val="9"/>
  </w:num>
  <w:num w:numId="24">
    <w:abstractNumId w:val="27"/>
  </w:num>
  <w:num w:numId="25">
    <w:abstractNumId w:val="18"/>
  </w:num>
  <w:num w:numId="26">
    <w:abstractNumId w:val="2"/>
  </w:num>
  <w:num w:numId="27">
    <w:abstractNumId w:val="24"/>
  </w:num>
  <w:num w:numId="28">
    <w:abstractNumId w:val="24"/>
    <w:lvlOverride w:ilvl="0">
      <w:startOverride w:val="6"/>
    </w:lvlOverride>
  </w:num>
  <w:num w:numId="29">
    <w:abstractNumId w:val="7"/>
  </w:num>
  <w:num w:numId="30">
    <w:abstractNumId w:val="19"/>
  </w:num>
  <w:num w:numId="31">
    <w:abstractNumId w:val="25"/>
  </w:num>
  <w:num w:numId="32">
    <w:abstractNumId w:val="4"/>
  </w:num>
  <w:num w:numId="33">
    <w:abstractNumId w:val="23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CBC"/>
    <w:rsid w:val="00003CB1"/>
    <w:rsid w:val="00011A69"/>
    <w:rsid w:val="00022F0A"/>
    <w:rsid w:val="00035B29"/>
    <w:rsid w:val="00044DBA"/>
    <w:rsid w:val="0006404D"/>
    <w:rsid w:val="00067AD1"/>
    <w:rsid w:val="00072CE3"/>
    <w:rsid w:val="00076848"/>
    <w:rsid w:val="000944D1"/>
    <w:rsid w:val="000A6F06"/>
    <w:rsid w:val="000B4A98"/>
    <w:rsid w:val="000B5D3C"/>
    <w:rsid w:val="000C4A33"/>
    <w:rsid w:val="000E1DEC"/>
    <w:rsid w:val="000E5D02"/>
    <w:rsid w:val="000F22E1"/>
    <w:rsid w:val="00114675"/>
    <w:rsid w:val="00143648"/>
    <w:rsid w:val="00154E0E"/>
    <w:rsid w:val="00162162"/>
    <w:rsid w:val="00170310"/>
    <w:rsid w:val="001801FE"/>
    <w:rsid w:val="001903ED"/>
    <w:rsid w:val="001933B7"/>
    <w:rsid w:val="001A2E5B"/>
    <w:rsid w:val="001B0280"/>
    <w:rsid w:val="001B6805"/>
    <w:rsid w:val="001C088E"/>
    <w:rsid w:val="001C1E05"/>
    <w:rsid w:val="001C48E6"/>
    <w:rsid w:val="001D2AD3"/>
    <w:rsid w:val="001E4F9B"/>
    <w:rsid w:val="00206F3A"/>
    <w:rsid w:val="002074B9"/>
    <w:rsid w:val="00237006"/>
    <w:rsid w:val="00263581"/>
    <w:rsid w:val="00265A36"/>
    <w:rsid w:val="00270334"/>
    <w:rsid w:val="00293A47"/>
    <w:rsid w:val="002A2B08"/>
    <w:rsid w:val="002A6332"/>
    <w:rsid w:val="002B4861"/>
    <w:rsid w:val="002C29EF"/>
    <w:rsid w:val="002C3C8B"/>
    <w:rsid w:val="002E1349"/>
    <w:rsid w:val="002E2591"/>
    <w:rsid w:val="002E36D4"/>
    <w:rsid w:val="00310459"/>
    <w:rsid w:val="00345714"/>
    <w:rsid w:val="00360293"/>
    <w:rsid w:val="00365A9D"/>
    <w:rsid w:val="00374E77"/>
    <w:rsid w:val="00376E61"/>
    <w:rsid w:val="003861EE"/>
    <w:rsid w:val="00387B05"/>
    <w:rsid w:val="003A3F7D"/>
    <w:rsid w:val="003C2A8E"/>
    <w:rsid w:val="003D05B7"/>
    <w:rsid w:val="003F6B25"/>
    <w:rsid w:val="00413B39"/>
    <w:rsid w:val="00425F6D"/>
    <w:rsid w:val="004330DD"/>
    <w:rsid w:val="00436268"/>
    <w:rsid w:val="00436DBC"/>
    <w:rsid w:val="004567DA"/>
    <w:rsid w:val="004765A6"/>
    <w:rsid w:val="00484AA4"/>
    <w:rsid w:val="00487B75"/>
    <w:rsid w:val="004A065A"/>
    <w:rsid w:val="004A310E"/>
    <w:rsid w:val="004D0409"/>
    <w:rsid w:val="004E1737"/>
    <w:rsid w:val="004F475B"/>
    <w:rsid w:val="00520915"/>
    <w:rsid w:val="00532A9E"/>
    <w:rsid w:val="00534DCD"/>
    <w:rsid w:val="0054000E"/>
    <w:rsid w:val="0054090C"/>
    <w:rsid w:val="00541B5C"/>
    <w:rsid w:val="0056017F"/>
    <w:rsid w:val="00564896"/>
    <w:rsid w:val="00566167"/>
    <w:rsid w:val="005B040A"/>
    <w:rsid w:val="005B4008"/>
    <w:rsid w:val="005B6E70"/>
    <w:rsid w:val="005C2395"/>
    <w:rsid w:val="005C4846"/>
    <w:rsid w:val="005E43C2"/>
    <w:rsid w:val="00610F3E"/>
    <w:rsid w:val="00616978"/>
    <w:rsid w:val="00622443"/>
    <w:rsid w:val="006321A8"/>
    <w:rsid w:val="006402C6"/>
    <w:rsid w:val="00653A30"/>
    <w:rsid w:val="00656BF6"/>
    <w:rsid w:val="006625EF"/>
    <w:rsid w:val="00670B13"/>
    <w:rsid w:val="006B2918"/>
    <w:rsid w:val="006B6C20"/>
    <w:rsid w:val="006E4C78"/>
    <w:rsid w:val="006F3007"/>
    <w:rsid w:val="0070108E"/>
    <w:rsid w:val="00720790"/>
    <w:rsid w:val="00737082"/>
    <w:rsid w:val="00740EAC"/>
    <w:rsid w:val="00753881"/>
    <w:rsid w:val="00775E7E"/>
    <w:rsid w:val="007874BE"/>
    <w:rsid w:val="00791BA1"/>
    <w:rsid w:val="00796E8E"/>
    <w:rsid w:val="007B1AA3"/>
    <w:rsid w:val="007C5802"/>
    <w:rsid w:val="007C75F6"/>
    <w:rsid w:val="0080220E"/>
    <w:rsid w:val="008046B3"/>
    <w:rsid w:val="00810AA0"/>
    <w:rsid w:val="00814044"/>
    <w:rsid w:val="00831D76"/>
    <w:rsid w:val="0083379B"/>
    <w:rsid w:val="0083605B"/>
    <w:rsid w:val="0083702C"/>
    <w:rsid w:val="008732F8"/>
    <w:rsid w:val="008754A3"/>
    <w:rsid w:val="00886BE2"/>
    <w:rsid w:val="008A1B19"/>
    <w:rsid w:val="008A242C"/>
    <w:rsid w:val="008A28BF"/>
    <w:rsid w:val="008B28F7"/>
    <w:rsid w:val="008B5CF0"/>
    <w:rsid w:val="008D0383"/>
    <w:rsid w:val="008D5A3C"/>
    <w:rsid w:val="008E0B56"/>
    <w:rsid w:val="008F73FC"/>
    <w:rsid w:val="008F77F6"/>
    <w:rsid w:val="009055C1"/>
    <w:rsid w:val="00905FA8"/>
    <w:rsid w:val="009373E0"/>
    <w:rsid w:val="00944E27"/>
    <w:rsid w:val="00974D18"/>
    <w:rsid w:val="009758E5"/>
    <w:rsid w:val="009810B3"/>
    <w:rsid w:val="00987ACF"/>
    <w:rsid w:val="00993439"/>
    <w:rsid w:val="009B0AD9"/>
    <w:rsid w:val="009B6298"/>
    <w:rsid w:val="009E4D45"/>
    <w:rsid w:val="00A14CA2"/>
    <w:rsid w:val="00A258DF"/>
    <w:rsid w:val="00A32C9A"/>
    <w:rsid w:val="00A46348"/>
    <w:rsid w:val="00A94CA0"/>
    <w:rsid w:val="00AA0814"/>
    <w:rsid w:val="00AA4659"/>
    <w:rsid w:val="00AA6A69"/>
    <w:rsid w:val="00AD5458"/>
    <w:rsid w:val="00AE5DA1"/>
    <w:rsid w:val="00AF3398"/>
    <w:rsid w:val="00AF4BE1"/>
    <w:rsid w:val="00B26213"/>
    <w:rsid w:val="00B66469"/>
    <w:rsid w:val="00B71E24"/>
    <w:rsid w:val="00B85770"/>
    <w:rsid w:val="00B9796E"/>
    <w:rsid w:val="00BA5B5A"/>
    <w:rsid w:val="00BC09EB"/>
    <w:rsid w:val="00BC249A"/>
    <w:rsid w:val="00BF6F21"/>
    <w:rsid w:val="00C03FEB"/>
    <w:rsid w:val="00C11723"/>
    <w:rsid w:val="00C25096"/>
    <w:rsid w:val="00C400CA"/>
    <w:rsid w:val="00C6779A"/>
    <w:rsid w:val="00C70502"/>
    <w:rsid w:val="00C83788"/>
    <w:rsid w:val="00CB6BDA"/>
    <w:rsid w:val="00CC370F"/>
    <w:rsid w:val="00CC6BCE"/>
    <w:rsid w:val="00CE1189"/>
    <w:rsid w:val="00CF3244"/>
    <w:rsid w:val="00D34A1D"/>
    <w:rsid w:val="00D5349B"/>
    <w:rsid w:val="00D73C85"/>
    <w:rsid w:val="00D77C64"/>
    <w:rsid w:val="00DA7FA3"/>
    <w:rsid w:val="00DC5FE9"/>
    <w:rsid w:val="00DD37AA"/>
    <w:rsid w:val="00DE111A"/>
    <w:rsid w:val="00DF6EFA"/>
    <w:rsid w:val="00E250DF"/>
    <w:rsid w:val="00E340EA"/>
    <w:rsid w:val="00E561DE"/>
    <w:rsid w:val="00E80B39"/>
    <w:rsid w:val="00E82C93"/>
    <w:rsid w:val="00E90863"/>
    <w:rsid w:val="00EC0676"/>
    <w:rsid w:val="00EC5E97"/>
    <w:rsid w:val="00EC63D5"/>
    <w:rsid w:val="00ED79AA"/>
    <w:rsid w:val="00EE045D"/>
    <w:rsid w:val="00EE7BDC"/>
    <w:rsid w:val="00F24818"/>
    <w:rsid w:val="00F37607"/>
    <w:rsid w:val="00F40DA5"/>
    <w:rsid w:val="00F66636"/>
    <w:rsid w:val="00F779F6"/>
    <w:rsid w:val="00F816EE"/>
    <w:rsid w:val="00F85F64"/>
    <w:rsid w:val="00F9555B"/>
    <w:rsid w:val="00FB4178"/>
    <w:rsid w:val="00FB5F50"/>
    <w:rsid w:val="00FB695B"/>
    <w:rsid w:val="00FB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FB69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B695B"/>
    <w:pPr>
      <w:keepNext/>
      <w:keepLines/>
      <w:spacing w:before="240" w:after="240" w:line="240" w:lineRule="auto"/>
      <w:ind w:left="502" w:hanging="360"/>
      <w:jc w:val="both"/>
      <w:outlineLvl w:val="2"/>
    </w:pPr>
    <w:rPr>
      <w:rFonts w:ascii="Arial" w:eastAsia="Calibri" w:hAnsi="Arial"/>
      <w:b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Seznambody">
    <w:name w:val="Seznam body"/>
    <w:basedOn w:val="Normln"/>
    <w:link w:val="SeznambodyChar"/>
    <w:uiPriority w:val="99"/>
    <w:rsid w:val="00974D18"/>
    <w:pPr>
      <w:numPr>
        <w:numId w:val="26"/>
      </w:numPr>
      <w:spacing w:before="120" w:line="240" w:lineRule="auto"/>
      <w:jc w:val="both"/>
    </w:pPr>
    <w:rPr>
      <w:rFonts w:ascii="Arial" w:eastAsia="Calibri" w:hAnsi="Arial"/>
      <w:bCs/>
      <w:lang w:eastAsia="en-US"/>
    </w:rPr>
  </w:style>
  <w:style w:type="character" w:customStyle="1" w:styleId="SeznambodyChar">
    <w:name w:val="Seznam body Char"/>
    <w:link w:val="Seznambody"/>
    <w:uiPriority w:val="99"/>
    <w:locked/>
    <w:rsid w:val="00974D18"/>
    <w:rPr>
      <w:rFonts w:ascii="Arial" w:eastAsia="Calibri" w:hAnsi="Arial" w:cs="Times New Roman"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69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B695B"/>
    <w:rPr>
      <w:rFonts w:ascii="Arial" w:eastAsia="Calibri" w:hAnsi="Arial" w:cs="Times New Roman"/>
      <w:b/>
      <w:color w:val="000000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FB695B"/>
    <w:pPr>
      <w:spacing w:after="0" w:line="240" w:lineRule="auto"/>
      <w:ind w:firstLine="284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B695B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uiPriority w:val="99"/>
    <w:semiHidden/>
    <w:rsid w:val="00FB695B"/>
    <w:rPr>
      <w:rFonts w:cs="Times New Roman"/>
      <w:vertAlign w:val="superscript"/>
    </w:rPr>
  </w:style>
  <w:style w:type="character" w:styleId="Siln">
    <w:name w:val="Strong"/>
    <w:uiPriority w:val="99"/>
    <w:qFormat/>
    <w:rsid w:val="00FB695B"/>
    <w:rPr>
      <w:rFonts w:cs="Times New Roman"/>
      <w:b/>
      <w:bCs/>
    </w:rPr>
  </w:style>
  <w:style w:type="character" w:styleId="Zvraznn">
    <w:name w:val="Emphasis"/>
    <w:uiPriority w:val="99"/>
    <w:qFormat/>
    <w:rsid w:val="00FB695B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FB695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FB69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B695B"/>
    <w:pPr>
      <w:keepNext/>
      <w:keepLines/>
      <w:spacing w:before="240" w:after="240" w:line="240" w:lineRule="auto"/>
      <w:ind w:left="502" w:hanging="360"/>
      <w:jc w:val="both"/>
      <w:outlineLvl w:val="2"/>
    </w:pPr>
    <w:rPr>
      <w:rFonts w:ascii="Arial" w:eastAsia="Calibri" w:hAnsi="Arial"/>
      <w:b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Seznambody">
    <w:name w:val="Seznam body"/>
    <w:basedOn w:val="Normln"/>
    <w:link w:val="SeznambodyChar"/>
    <w:uiPriority w:val="99"/>
    <w:rsid w:val="00974D18"/>
    <w:pPr>
      <w:numPr>
        <w:numId w:val="26"/>
      </w:numPr>
      <w:spacing w:before="120" w:line="240" w:lineRule="auto"/>
      <w:jc w:val="both"/>
    </w:pPr>
    <w:rPr>
      <w:rFonts w:ascii="Arial" w:eastAsia="Calibri" w:hAnsi="Arial"/>
      <w:bCs/>
      <w:lang w:eastAsia="en-US"/>
    </w:rPr>
  </w:style>
  <w:style w:type="character" w:customStyle="1" w:styleId="SeznambodyChar">
    <w:name w:val="Seznam body Char"/>
    <w:link w:val="Seznambody"/>
    <w:uiPriority w:val="99"/>
    <w:locked/>
    <w:rsid w:val="00974D18"/>
    <w:rPr>
      <w:rFonts w:ascii="Arial" w:eastAsia="Calibri" w:hAnsi="Arial" w:cs="Times New Roman"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69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B695B"/>
    <w:rPr>
      <w:rFonts w:ascii="Arial" w:eastAsia="Calibri" w:hAnsi="Arial" w:cs="Times New Roman"/>
      <w:b/>
      <w:color w:val="000000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FB695B"/>
    <w:pPr>
      <w:spacing w:after="0" w:line="240" w:lineRule="auto"/>
      <w:ind w:firstLine="284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B695B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uiPriority w:val="99"/>
    <w:semiHidden/>
    <w:rsid w:val="00FB695B"/>
    <w:rPr>
      <w:rFonts w:cs="Times New Roman"/>
      <w:vertAlign w:val="superscript"/>
    </w:rPr>
  </w:style>
  <w:style w:type="character" w:styleId="Siln">
    <w:name w:val="Strong"/>
    <w:uiPriority w:val="99"/>
    <w:qFormat/>
    <w:rsid w:val="00FB695B"/>
    <w:rPr>
      <w:rFonts w:cs="Times New Roman"/>
      <w:b/>
      <w:bCs/>
    </w:rPr>
  </w:style>
  <w:style w:type="character" w:styleId="Zvraznn">
    <w:name w:val="Emphasis"/>
    <w:uiPriority w:val="99"/>
    <w:qFormat/>
    <w:rsid w:val="00FB695B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FB69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D339D-36E9-434E-9C45-40D23B50E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2016-02-18T14:34:00Z</cp:lastPrinted>
  <dcterms:created xsi:type="dcterms:W3CDTF">2016-02-18T15:01:00Z</dcterms:created>
  <dcterms:modified xsi:type="dcterms:W3CDTF">2016-02-18T15:50:00Z</dcterms:modified>
</cp:coreProperties>
</file>